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D739E">
        <w:rPr>
          <w:rFonts w:hint="eastAsia"/>
        </w:rPr>
        <w:t>B</w:t>
      </w:r>
      <w:r w:rsidR="00D937AA">
        <w:t>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A7399E" w:rsidRDefault="00A7399E" w:rsidP="00E712B8">
      <w:pPr>
        <w:ind w:firstLineChars="200" w:firstLine="420"/>
      </w:pPr>
      <w:r>
        <w:rPr>
          <w:rFonts w:hint="eastAsia"/>
        </w:rPr>
        <w:t>基于</w:t>
      </w:r>
      <w:r>
        <w:rPr>
          <w:rFonts w:hint="eastAsia"/>
        </w:rPr>
        <w:t>html</w:t>
      </w:r>
      <w:r>
        <w:rPr>
          <w:rFonts w:hint="eastAsia"/>
        </w:rPr>
        <w:t>的</w:t>
      </w:r>
      <w:r w:rsidRPr="00A7399E">
        <w:rPr>
          <w:rFonts w:hint="eastAsia"/>
        </w:rPr>
        <w:t>富文本格</w:t>
      </w:r>
      <w:r>
        <w:rPr>
          <w:rFonts w:hint="eastAsia"/>
        </w:rPr>
        <w:t>，</w:t>
      </w:r>
      <w:r w:rsidR="006F64D5">
        <w:rPr>
          <w:rFonts w:hint="eastAsia"/>
        </w:rPr>
        <w:t>内嵌</w:t>
      </w:r>
      <w:r w:rsidR="006F64D5">
        <w:rPr>
          <w:rFonts w:hint="eastAsia"/>
        </w:rPr>
        <w:t>W</w:t>
      </w:r>
      <w:r w:rsidR="006F64D5">
        <w:t>ebView</w:t>
      </w:r>
      <w:r w:rsidR="006F64D5">
        <w:rPr>
          <w:rFonts w:hint="eastAsia"/>
        </w:rPr>
        <w:t>对</w:t>
      </w:r>
      <w:r w:rsidR="006F64D5">
        <w:rPr>
          <w:rFonts w:hint="eastAsia"/>
        </w:rPr>
        <w:t>htm</w:t>
      </w:r>
      <w:r w:rsidR="006F64D5">
        <w:t>l</w:t>
      </w:r>
      <w:r w:rsidR="006F64D5">
        <w:rPr>
          <w:rFonts w:hint="eastAsia"/>
        </w:rPr>
        <w:t>内容进行编辑和浏览，</w:t>
      </w:r>
      <w:r w:rsidR="006F64D5">
        <w:rPr>
          <w:rFonts w:hint="eastAsia"/>
        </w:rPr>
        <w:t>ht</w:t>
      </w:r>
      <w:r w:rsidR="006F64D5">
        <w:t>ml</w:t>
      </w:r>
      <w:r w:rsidR="006F64D5">
        <w:rPr>
          <w:rFonts w:hint="eastAsia"/>
        </w:rPr>
        <w:t>编辑器使用</w:t>
      </w:r>
      <w:r w:rsidR="006F64D5" w:rsidRPr="00063DD0">
        <w:t>Froala</w:t>
      </w:r>
      <w:r w:rsidR="006F64D5">
        <w:t xml:space="preserve"> </w:t>
      </w:r>
      <w:r w:rsidR="006F64D5" w:rsidRPr="00063DD0">
        <w:t>Editor</w:t>
      </w:r>
      <w:r w:rsidR="006F64D5">
        <w:t>(V3.1.1)</w:t>
      </w:r>
      <w:r w:rsidR="006F64D5">
        <w:t>，</w:t>
      </w:r>
      <w:r w:rsidR="006F64D5">
        <w:rPr>
          <w:rFonts w:hint="eastAsia"/>
        </w:rPr>
        <w:t>功能强大界面美观，</w:t>
      </w:r>
      <w:r w:rsidR="00030A9A">
        <w:rPr>
          <w:rFonts w:hint="eastAsia"/>
        </w:rPr>
        <w:t>支持手机操作</w:t>
      </w:r>
      <w:r w:rsidR="0086514A">
        <w:rPr>
          <w:rFonts w:hint="eastAsia"/>
        </w:rPr>
        <w:t>，但</w:t>
      </w:r>
      <w:r w:rsidR="0086514A">
        <w:rPr>
          <w:rFonts w:hint="eastAsia"/>
        </w:rPr>
        <w:t>u</w:t>
      </w:r>
      <w:r w:rsidR="0086514A">
        <w:t>no</w:t>
      </w:r>
      <w:r w:rsidR="0086514A">
        <w:rPr>
          <w:rFonts w:hint="eastAsia"/>
        </w:rPr>
        <w:t>中</w:t>
      </w:r>
      <w:r w:rsidR="0086514A">
        <w:rPr>
          <w:rFonts w:hint="eastAsia"/>
        </w:rPr>
        <w:t>W</w:t>
      </w:r>
      <w:r w:rsidR="0086514A">
        <w:t>ebView</w:t>
      </w:r>
      <w:r w:rsidR="0086514A">
        <w:rPr>
          <w:rFonts w:hint="eastAsia"/>
        </w:rPr>
        <w:t>暂不支持</w:t>
      </w:r>
      <w:r w:rsidR="0086514A" w:rsidRPr="0086514A">
        <w:t>InvokeScriptAsync</w:t>
      </w:r>
      <w:r w:rsidR="0086514A">
        <w:rPr>
          <w:rFonts w:hint="eastAsia"/>
        </w:rPr>
        <w:t>方法，</w:t>
      </w:r>
      <w:r w:rsidR="00D52049">
        <w:rPr>
          <w:rFonts w:hint="eastAsia"/>
        </w:rPr>
        <w:t>还</w:t>
      </w:r>
      <w:r w:rsidR="0086514A">
        <w:rPr>
          <w:rFonts w:hint="eastAsia"/>
        </w:rPr>
        <w:t>无法设置或获取编辑器中的</w:t>
      </w:r>
      <w:r w:rsidR="0086514A">
        <w:rPr>
          <w:rFonts w:hint="eastAsia"/>
        </w:rPr>
        <w:t>ht</w:t>
      </w:r>
      <w:r w:rsidR="0086514A">
        <w:t>ml</w:t>
      </w:r>
      <w:r w:rsidR="00030A9A">
        <w:rPr>
          <w:rFonts w:hint="eastAsia"/>
        </w:rPr>
        <w:t>。</w:t>
      </w:r>
    </w:p>
    <w:p w:rsidR="00E0482F" w:rsidRDefault="00E0482F" w:rsidP="00E712B8">
      <w:pPr>
        <w:ind w:firstLineChars="200" w:firstLine="420"/>
      </w:pPr>
      <w:r>
        <w:rPr>
          <w:rFonts w:hint="eastAsia"/>
        </w:rPr>
        <w:t>编辑框的保存按钮只是将编辑后的</w:t>
      </w:r>
      <w:r>
        <w:t>html</w:t>
      </w:r>
      <w:r>
        <w:rPr>
          <w:rFonts w:hint="eastAsia"/>
        </w:rPr>
        <w:t>赋值到数据源，若需要</w:t>
      </w:r>
      <w:r w:rsidR="00D33200">
        <w:rPr>
          <w:rFonts w:hint="eastAsia"/>
        </w:rPr>
        <w:t>同时</w:t>
      </w:r>
      <w:r>
        <w:rPr>
          <w:rFonts w:hint="eastAsia"/>
        </w:rPr>
        <w:t>保存到数据库</w:t>
      </w:r>
      <w:r w:rsidR="00980BF9">
        <w:rPr>
          <w:rFonts w:hint="eastAsia"/>
        </w:rPr>
        <w:t>或其他操作</w:t>
      </w:r>
      <w:r>
        <w:rPr>
          <w:rFonts w:hint="eastAsia"/>
        </w:rPr>
        <w:t>请处理</w:t>
      </w:r>
      <w:r>
        <w:t>Save</w:t>
      </w:r>
      <w:r>
        <w:rPr>
          <w:rFonts w:hint="eastAsia"/>
        </w:rPr>
        <w:t>d</w:t>
      </w:r>
      <w:r>
        <w:rPr>
          <w:rFonts w:hint="eastAsia"/>
        </w:rPr>
        <w:t>事件。</w:t>
      </w:r>
    </w:p>
    <w:p w:rsidR="00DA4C98" w:rsidRPr="00A7399E" w:rsidRDefault="00DA4C98" w:rsidP="00E712B8">
      <w:pPr>
        <w:ind w:firstLineChars="200" w:firstLine="420"/>
      </w:pPr>
      <w:r w:rsidRPr="00DA4C98">
        <w:rPr>
          <w:noProof/>
        </w:rPr>
        <w:drawing>
          <wp:inline distT="0" distB="0" distL="0" distR="0" wp14:anchorId="007530B2" wp14:editId="52BBD8B5">
            <wp:extent cx="1422000" cy="392400"/>
            <wp:effectExtent l="0" t="0" r="698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220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9E" w:rsidRPr="00783296" w:rsidRDefault="00DD739E" w:rsidP="00DD739E">
      <w:pPr>
        <w:pStyle w:val="3"/>
      </w:pPr>
      <w:r w:rsidRPr="005E6487">
        <w:t>C</w:t>
      </w:r>
      <w:r>
        <w:t>Tip</w:t>
      </w:r>
    </w:p>
    <w:p w:rsidR="00DD739E" w:rsidRDefault="001807E8" w:rsidP="001807E8">
      <w:pPr>
        <w:ind w:firstLineChars="200" w:firstLine="420"/>
      </w:pPr>
      <w:r w:rsidRPr="001807E8">
        <w:rPr>
          <w:rFonts w:hint="eastAsia"/>
        </w:rPr>
        <w:t>只读信息格</w:t>
      </w:r>
      <w:r w:rsidR="009F05C5">
        <w:rPr>
          <w:rFonts w:hint="eastAsia"/>
        </w:rPr>
        <w:t>，和其他编辑格相同</w:t>
      </w:r>
      <w:r w:rsidR="00C51904">
        <w:rPr>
          <w:rFonts w:hint="eastAsia"/>
        </w:rPr>
        <w:t>，</w:t>
      </w:r>
      <w:r w:rsidR="009F05C5">
        <w:rPr>
          <w:rFonts w:hint="eastAsia"/>
        </w:rPr>
        <w:t>也是通过</w:t>
      </w:r>
      <w:r w:rsidR="009F05C5">
        <w:rPr>
          <w:rFonts w:hint="eastAsia"/>
        </w:rPr>
        <w:t>ID</w:t>
      </w:r>
      <w:r w:rsidR="009F05C5">
        <w:rPr>
          <w:rFonts w:hint="eastAsia"/>
        </w:rPr>
        <w:t>绑定到数据源来显示只读信息，</w:t>
      </w:r>
      <w:r w:rsidR="00531116">
        <w:rPr>
          <w:rFonts w:hint="eastAsia"/>
        </w:rPr>
        <w:t>但只</w:t>
      </w:r>
      <w:r w:rsidR="009F05C5">
        <w:rPr>
          <w:rFonts w:hint="eastAsia"/>
        </w:rPr>
        <w:t>适用于需要始终只读</w:t>
      </w:r>
      <w:r w:rsidR="00882B74">
        <w:rPr>
          <w:rFonts w:hint="eastAsia"/>
        </w:rPr>
        <w:t>的格，以上编辑格如</w:t>
      </w:r>
      <w:r w:rsidR="00882B74">
        <w:rPr>
          <w:rFonts w:hint="eastAsia"/>
        </w:rPr>
        <w:t>C</w:t>
      </w:r>
      <w:r w:rsidR="00882B74">
        <w:t>Text</w:t>
      </w:r>
      <w:r w:rsidR="00882B74">
        <w:rPr>
          <w:rFonts w:hint="eastAsia"/>
        </w:rPr>
        <w:t>提供只读</w:t>
      </w:r>
      <w:r w:rsidR="00882B74">
        <w:rPr>
          <w:rFonts w:hint="eastAsia"/>
        </w:rPr>
        <w:t>/</w:t>
      </w:r>
      <w:r w:rsidR="00882B74">
        <w:rPr>
          <w:rFonts w:hint="eastAsia"/>
        </w:rPr>
        <w:t>编辑两种模式，可以根据需求在两模式之间动态</w:t>
      </w:r>
      <w:r w:rsidR="00531116">
        <w:rPr>
          <w:rFonts w:hint="eastAsia"/>
        </w:rPr>
        <w:t>切换</w:t>
      </w:r>
      <w:r w:rsidR="00D14548">
        <w:rPr>
          <w:rFonts w:hint="eastAsia"/>
        </w:rPr>
        <w:t>，但</w:t>
      </w:r>
      <w:r w:rsidR="00D14548">
        <w:rPr>
          <w:rFonts w:hint="eastAsia"/>
        </w:rPr>
        <w:t>C</w:t>
      </w:r>
      <w:r w:rsidR="00D14548">
        <w:t>Tip</w:t>
      </w:r>
      <w:r w:rsidR="00D14548">
        <w:rPr>
          <w:rFonts w:hint="eastAsia"/>
        </w:rPr>
        <w:t>始终只读</w:t>
      </w:r>
      <w:r w:rsidR="00531116">
        <w:rPr>
          <w:rFonts w:hint="eastAsia"/>
        </w:rPr>
        <w:t>。</w:t>
      </w:r>
      <w:r w:rsidR="00381221">
        <w:rPr>
          <w:rFonts w:hint="eastAsia"/>
        </w:rPr>
        <w:t>用法简单，支持指定通用格式化串：</w:t>
      </w:r>
    </w:p>
    <w:p w:rsidR="00381221" w:rsidRPr="00DD739E" w:rsidRDefault="001175DB" w:rsidP="001807E8">
      <w:pPr>
        <w:ind w:firstLineChars="200" w:firstLine="420"/>
      </w:pPr>
      <w:r w:rsidRPr="001175DB">
        <w:rPr>
          <w:noProof/>
        </w:rPr>
        <w:drawing>
          <wp:inline distT="0" distB="0" distL="0" distR="0" wp14:anchorId="26603320" wp14:editId="41D8D28D">
            <wp:extent cx="2196000" cy="410400"/>
            <wp:effectExtent l="0" t="0" r="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lastRenderedPageBreak/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lastRenderedPageBreak/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lastRenderedPageBreak/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lastRenderedPageBreak/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lastRenderedPageBreak/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lastRenderedPageBreak/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lastRenderedPageBreak/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lastRenderedPageBreak/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lastRenderedPageBreak/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lastRenderedPageBreak/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lastRenderedPageBreak/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lastRenderedPageBreak/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B2" w:rsidRPr="00D74D31" w:rsidRDefault="007D30B2" w:rsidP="007D30B2">
      <w:pPr>
        <w:pStyle w:val="2"/>
      </w:pPr>
      <w:r>
        <w:rPr>
          <w:rFonts w:hint="eastAsia"/>
        </w:rPr>
        <w:t>异常</w:t>
      </w:r>
    </w:p>
    <w:p w:rsidR="00E36DBD" w:rsidRDefault="008A5945" w:rsidP="003B1ABF">
      <w:pPr>
        <w:ind w:firstLineChars="200" w:firstLine="420"/>
      </w:pPr>
      <w:r>
        <w:rPr>
          <w:rFonts w:hint="eastAsia"/>
        </w:rPr>
        <w:t>异常是系统无法避免的，</w:t>
      </w:r>
      <w:r w:rsidR="00783A99">
        <w:rPr>
          <w:rFonts w:hint="eastAsia"/>
        </w:rPr>
        <w:t>异常</w:t>
      </w:r>
      <w:r>
        <w:rPr>
          <w:rFonts w:hint="eastAsia"/>
        </w:rPr>
        <w:t>时会</w:t>
      </w:r>
      <w:r w:rsidR="00E36DBD">
        <w:rPr>
          <w:rFonts w:hint="eastAsia"/>
        </w:rPr>
        <w:t>中断当前执行，</w:t>
      </w:r>
      <w:r>
        <w:rPr>
          <w:rFonts w:hint="eastAsia"/>
        </w:rPr>
        <w:t>按由内到外的回溯顺序</w:t>
      </w:r>
      <w:r w:rsidR="00E36DBD">
        <w:rPr>
          <w:rFonts w:hint="eastAsia"/>
        </w:rPr>
        <w:t>跳入</w:t>
      </w:r>
      <w:r>
        <w:rPr>
          <w:rFonts w:hint="eastAsia"/>
        </w:rPr>
        <w:t>异常处理代码段</w:t>
      </w:r>
      <w:r w:rsidR="00E36DBD">
        <w:rPr>
          <w:rFonts w:hint="eastAsia"/>
        </w:rPr>
        <w:t>，</w:t>
      </w:r>
      <w:r>
        <w:rPr>
          <w:rFonts w:hint="eastAsia"/>
        </w:rPr>
        <w:t>当外层程序都无异常处理时，会跳入</w:t>
      </w:r>
      <w:r>
        <w:rPr>
          <w:rFonts w:hint="eastAsia"/>
        </w:rPr>
        <w:t>.net</w:t>
      </w:r>
      <w:r>
        <w:rPr>
          <w:rFonts w:hint="eastAsia"/>
        </w:rPr>
        <w:t>统一的异常处理程序，</w:t>
      </w:r>
      <w:r w:rsidR="00037A09">
        <w:rPr>
          <w:rFonts w:hint="eastAsia"/>
        </w:rPr>
        <w:t>.</w:t>
      </w:r>
      <w:r w:rsidR="00037A09">
        <w:t>net</w:t>
      </w:r>
      <w:r w:rsidR="00037A09">
        <w:rPr>
          <w:rFonts w:hint="eastAsia"/>
        </w:rPr>
        <w:t>再</w:t>
      </w:r>
      <w:r>
        <w:rPr>
          <w:rFonts w:hint="eastAsia"/>
        </w:rPr>
        <w:t>以事件方式通知</w:t>
      </w:r>
      <w:r w:rsidR="00037A09">
        <w:rPr>
          <w:rFonts w:hint="eastAsia"/>
        </w:rPr>
        <w:t>程序</w:t>
      </w:r>
      <w:r>
        <w:rPr>
          <w:rFonts w:hint="eastAsia"/>
        </w:rPr>
        <w:t>有未处理异常，</w:t>
      </w:r>
      <w:r w:rsidR="00C11870">
        <w:rPr>
          <w:rFonts w:hint="eastAsia"/>
        </w:rPr>
        <w:t>事件参数中可以指定未处理异常是否已修复，</w:t>
      </w:r>
      <w:r w:rsidR="006C6A90">
        <w:rPr>
          <w:rFonts w:hint="eastAsia"/>
        </w:rPr>
        <w:t>开发中</w:t>
      </w:r>
      <w:r w:rsidR="0005629D">
        <w:rPr>
          <w:rFonts w:hint="eastAsia"/>
        </w:rPr>
        <w:t>合理利用异常能带来很多方便性。</w:t>
      </w:r>
    </w:p>
    <w:p w:rsidR="00FF5283" w:rsidRPr="00FF5283" w:rsidRDefault="00FF5283" w:rsidP="003B1ABF">
      <w:pPr>
        <w:ind w:firstLineChars="200" w:firstLine="420"/>
        <w:rPr>
          <w:rFonts w:hint="eastAsia"/>
        </w:rPr>
      </w:pPr>
      <w:r>
        <w:rPr>
          <w:rFonts w:hint="eastAsia"/>
        </w:rPr>
        <w:t>以下</w:t>
      </w:r>
      <w:r w:rsidR="008201CE">
        <w:rPr>
          <w:rFonts w:hint="eastAsia"/>
        </w:rPr>
        <w:t>流程图</w:t>
      </w:r>
      <w:r>
        <w:rPr>
          <w:rFonts w:hint="eastAsia"/>
        </w:rPr>
        <w:t>是客户端本地产生异常时的处理过程，因客户端涉及多个平台，</w:t>
      </w:r>
      <w:r w:rsidR="00D934B9">
        <w:rPr>
          <w:rFonts w:hint="eastAsia"/>
        </w:rPr>
        <w:t>每个平台对未处理异常的处理方式不同，</w:t>
      </w:r>
      <w:r>
        <w:t>uwp</w:t>
      </w:r>
      <w:r>
        <w:rPr>
          <w:rFonts w:hint="eastAsia"/>
        </w:rPr>
        <w:t>可以通过</w:t>
      </w:r>
      <w:r w:rsidRPr="00FF5283">
        <w:t>Application.UnhandledException</w:t>
      </w:r>
      <w:r>
        <w:rPr>
          <w:rFonts w:hint="eastAsia"/>
        </w:rPr>
        <w:t>事件</w:t>
      </w:r>
      <w:r w:rsidR="008201CE">
        <w:rPr>
          <w:rFonts w:hint="eastAsia"/>
        </w:rPr>
        <w:t>，效果满意；</w:t>
      </w:r>
      <w:r w:rsidR="00D934B9">
        <w:rPr>
          <w:rFonts w:hint="eastAsia"/>
        </w:rPr>
        <w:t>an</w:t>
      </w:r>
      <w:r w:rsidR="00D934B9">
        <w:t>droid</w:t>
      </w:r>
      <w:r w:rsidR="00D934B9">
        <w:rPr>
          <w:rFonts w:hint="eastAsia"/>
        </w:rPr>
        <w:t>通过</w:t>
      </w:r>
      <w:r w:rsidR="00D934B9" w:rsidRPr="00D934B9">
        <w:t>AndroidEnvironment.UnhandledExceptionRaiser</w:t>
      </w:r>
      <w:r w:rsidR="00D934B9">
        <w:rPr>
          <w:rFonts w:hint="eastAsia"/>
        </w:rPr>
        <w:t>事件，</w:t>
      </w:r>
      <w:r w:rsidR="008201CE">
        <w:rPr>
          <w:rFonts w:hint="eastAsia"/>
        </w:rPr>
        <w:t>但在调试时碰到异常都会终止</w:t>
      </w:r>
      <w:r w:rsidR="00CA073C">
        <w:rPr>
          <w:rFonts w:hint="eastAsia"/>
        </w:rPr>
        <w:t>，非调试状态能按流程运行</w:t>
      </w:r>
      <w:r w:rsidR="008201CE">
        <w:rPr>
          <w:rFonts w:hint="eastAsia"/>
        </w:rPr>
        <w:t>；</w:t>
      </w:r>
      <w:r w:rsidR="00D934B9">
        <w:rPr>
          <w:rFonts w:hint="eastAsia"/>
        </w:rPr>
        <w:t>i</w:t>
      </w:r>
      <w:r w:rsidR="00D934B9">
        <w:t>OS</w:t>
      </w:r>
      <w:r w:rsidR="00D934B9">
        <w:rPr>
          <w:rFonts w:hint="eastAsia"/>
        </w:rPr>
        <w:t>在</w:t>
      </w:r>
      <w:r w:rsidR="00D934B9" w:rsidRPr="00D934B9">
        <w:rPr>
          <w:rFonts w:hint="eastAsia"/>
        </w:rPr>
        <w:t>网上未找到</w:t>
      </w:r>
      <w:r w:rsidR="00D934B9">
        <w:rPr>
          <w:rFonts w:hint="eastAsia"/>
        </w:rPr>
        <w:t>可行的</w:t>
      </w:r>
      <w:r w:rsidR="00D934B9" w:rsidRPr="00D934B9">
        <w:rPr>
          <w:rFonts w:hint="eastAsia"/>
        </w:rPr>
        <w:t>处理方法</w:t>
      </w:r>
      <w:r w:rsidR="00D934B9">
        <w:rPr>
          <w:rFonts w:hint="eastAsia"/>
        </w:rPr>
        <w:t>，目前</w:t>
      </w:r>
      <w:r w:rsidR="008201CE">
        <w:rPr>
          <w:rFonts w:hint="eastAsia"/>
        </w:rPr>
        <w:t>只能在</w:t>
      </w:r>
      <w:r w:rsidR="008201CE">
        <w:rPr>
          <w:rFonts w:hint="eastAsia"/>
        </w:rPr>
        <w:t>M</w:t>
      </w:r>
      <w:r w:rsidR="008201CE">
        <w:t>ain</w:t>
      </w:r>
      <w:r w:rsidR="008201CE">
        <w:rPr>
          <w:rFonts w:hint="eastAsia"/>
        </w:rPr>
        <w:t>函数中处理</w:t>
      </w:r>
      <w:r w:rsidR="00CA073C">
        <w:rPr>
          <w:rFonts w:hint="eastAsia"/>
        </w:rPr>
        <w:t>，</w:t>
      </w:r>
      <w:r w:rsidR="009A1ACE">
        <w:rPr>
          <w:rFonts w:hint="eastAsia"/>
        </w:rPr>
        <w:t>参见</w:t>
      </w:r>
      <w:r w:rsidR="00C95242">
        <w:rPr>
          <w:rFonts w:hint="eastAsia"/>
        </w:rPr>
        <w:t>代码，</w:t>
      </w:r>
      <w:r w:rsidR="00512044">
        <w:rPr>
          <w:rFonts w:hint="eastAsia"/>
        </w:rPr>
        <w:t>运行正常。</w:t>
      </w:r>
    </w:p>
    <w:p w:rsidR="000A5846" w:rsidRDefault="000A5846" w:rsidP="0032450F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EE5472" wp14:editId="0DDB6ACE">
            <wp:extent cx="4420800" cy="31320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02" w:rsidRDefault="00267065" w:rsidP="00C70CE3">
      <w:pPr>
        <w:ind w:firstLineChars="200" w:firstLine="420"/>
      </w:pPr>
      <w:r>
        <w:rPr>
          <w:rFonts w:hint="eastAsia"/>
        </w:rPr>
        <w:t>客户端调用</w:t>
      </w:r>
      <w:r>
        <w:rPr>
          <w:rFonts w:hint="eastAsia"/>
        </w:rPr>
        <w:t>服务端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时，</w:t>
      </w:r>
      <w:r w:rsidR="00250A39">
        <w:rPr>
          <w:rFonts w:hint="eastAsia"/>
        </w:rPr>
        <w:t>在</w:t>
      </w:r>
      <w:r>
        <w:rPr>
          <w:rFonts w:hint="eastAsia"/>
        </w:rPr>
        <w:t>服务端产生异常时的处理流程如下</w:t>
      </w:r>
      <w:r w:rsidR="00250A39">
        <w:rPr>
          <w:rFonts w:hint="eastAsia"/>
        </w:rPr>
        <w:t>图所示，因此客户端调用</w:t>
      </w:r>
      <w:r w:rsidR="00250A39">
        <w:rPr>
          <w:rFonts w:hint="eastAsia"/>
        </w:rPr>
        <w:t>A</w:t>
      </w:r>
      <w:r w:rsidR="00250A39">
        <w:t>pi</w:t>
      </w:r>
      <w:r w:rsidR="00250A39">
        <w:rPr>
          <w:rFonts w:hint="eastAsia"/>
        </w:rPr>
        <w:t>代理方法时不需要处理业务警告和调用出错的情况，已抛出异常由系统统一处理。</w:t>
      </w:r>
    </w:p>
    <w:p w:rsidR="00267065" w:rsidRDefault="00743542" w:rsidP="00C70CE3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E883E5A" wp14:editId="76978C9D">
            <wp:extent cx="4302000" cy="3164400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33" w:rsidRDefault="00C70CE3" w:rsidP="00C70CE3">
      <w:pPr>
        <w:ind w:firstLineChars="200" w:firstLine="420"/>
      </w:pPr>
      <w:r>
        <w:rPr>
          <w:rFonts w:hint="eastAsia"/>
        </w:rPr>
        <w:t>客户端和服务端</w:t>
      </w:r>
      <w:r w:rsidR="00A61F33">
        <w:rPr>
          <w:rFonts w:hint="eastAsia"/>
        </w:rPr>
        <w:t>共用</w:t>
      </w:r>
      <w:r w:rsidR="00A61F33" w:rsidRPr="00C70CE3">
        <w:t>KnownException</w:t>
      </w:r>
      <w:r w:rsidR="00A61F33">
        <w:rPr>
          <w:rFonts w:hint="eastAsia"/>
        </w:rPr>
        <w:t>类型</w:t>
      </w:r>
      <w:r w:rsidR="00A61F33">
        <w:rPr>
          <w:rFonts w:hint="eastAsia"/>
        </w:rPr>
        <w:t>和</w:t>
      </w:r>
      <w:r w:rsidR="00A61F33">
        <w:rPr>
          <w:rFonts w:hint="eastAsia"/>
        </w:rPr>
        <w:t>静态类</w:t>
      </w:r>
      <w:r w:rsidR="00A61F33">
        <w:rPr>
          <w:rFonts w:hint="eastAsia"/>
        </w:rPr>
        <w:t>T</w:t>
      </w:r>
      <w:r w:rsidR="00A61F33">
        <w:t>hrow</w:t>
      </w:r>
      <w:r w:rsidR="00153F7C">
        <w:rPr>
          <w:rFonts w:hint="eastAsia"/>
        </w:rPr>
        <w:t>的代码</w:t>
      </w:r>
      <w:r w:rsidR="00A61F33">
        <w:t>，</w:t>
      </w:r>
      <w:r w:rsidR="00153F7C">
        <w:rPr>
          <w:rFonts w:hint="eastAsia"/>
        </w:rPr>
        <w:t>因此抛出</w:t>
      </w:r>
      <w:r w:rsidR="00153F7C" w:rsidRPr="00C70CE3">
        <w:t>KnownException</w:t>
      </w:r>
      <w:r w:rsidR="007108FF">
        <w:rPr>
          <w:rFonts w:hint="eastAsia"/>
        </w:rPr>
        <w:t>类型的</w:t>
      </w:r>
      <w:r w:rsidR="00153F7C">
        <w:rPr>
          <w:rFonts w:hint="eastAsia"/>
        </w:rPr>
        <w:t>异常的使用方法相同，</w:t>
      </w:r>
      <w:r w:rsidR="007108FF" w:rsidRPr="00C70CE3">
        <w:t>KnownException</w:t>
      </w:r>
      <w:r w:rsidR="007108FF">
        <w:rPr>
          <w:rFonts w:hint="eastAsia"/>
        </w:rPr>
        <w:t>类型的</w:t>
      </w:r>
      <w:r w:rsidR="007108FF">
        <w:rPr>
          <w:rFonts w:hint="eastAsia"/>
        </w:rPr>
        <w:t>异常作用</w:t>
      </w:r>
      <w:r w:rsidR="007108FF">
        <w:rPr>
          <w:rFonts w:hint="eastAsia"/>
        </w:rPr>
        <w:t>主要</w:t>
      </w:r>
      <w:r w:rsidR="007108FF">
        <w:rPr>
          <w:rFonts w:hint="eastAsia"/>
        </w:rPr>
        <w:t>有两个：</w:t>
      </w:r>
      <w:r w:rsidR="007108FF" w:rsidRPr="008C7367">
        <w:rPr>
          <w:rFonts w:hint="eastAsia"/>
          <w:color w:val="FF0000"/>
        </w:rPr>
        <w:t>1</w:t>
      </w:r>
      <w:r w:rsidR="007108FF" w:rsidRPr="008C7367">
        <w:rPr>
          <w:rFonts w:hint="eastAsia"/>
          <w:color w:val="FF0000"/>
        </w:rPr>
        <w:t>中断当前操作；</w:t>
      </w:r>
      <w:r w:rsidR="007108FF" w:rsidRPr="008C7367">
        <w:rPr>
          <w:rFonts w:hint="eastAsia"/>
          <w:color w:val="FF0000"/>
        </w:rPr>
        <w:t>2</w:t>
      </w:r>
      <w:r w:rsidR="007108FF" w:rsidRPr="008C7367">
        <w:rPr>
          <w:rFonts w:hint="eastAsia"/>
          <w:color w:val="FF0000"/>
        </w:rPr>
        <w:t>向用户提示异常信息</w:t>
      </w:r>
      <w:r w:rsidR="007108FF">
        <w:rPr>
          <w:rFonts w:hint="eastAsia"/>
        </w:rPr>
        <w:t>。</w:t>
      </w:r>
    </w:p>
    <w:p w:rsidR="007D30B2" w:rsidRDefault="007108FF" w:rsidP="007108FF">
      <w:r>
        <w:rPr>
          <w:rFonts w:hint="eastAsia"/>
        </w:rPr>
        <w:t>该类型的异常一般通过调用</w:t>
      </w:r>
      <w:r>
        <w:rPr>
          <w:rFonts w:hint="eastAsia"/>
        </w:rPr>
        <w:t>T</w:t>
      </w:r>
      <w:r>
        <w:t>hrow</w:t>
      </w:r>
      <w:r>
        <w:rPr>
          <w:rFonts w:hint="eastAsia"/>
        </w:rPr>
        <w:t>的静态</w:t>
      </w:r>
      <w:r w:rsidR="006C774F">
        <w:rPr>
          <w:rFonts w:hint="eastAsia"/>
        </w:rPr>
        <w:t>方法产生，</w:t>
      </w:r>
      <w:r w:rsidR="003073D5">
        <w:rPr>
          <w:rFonts w:hint="eastAsia"/>
        </w:rPr>
        <w:t>作为业务处理警告或出错位置警告</w:t>
      </w:r>
      <w:r w:rsidR="006C2FBC">
        <w:rPr>
          <w:rFonts w:hint="eastAsia"/>
        </w:rPr>
        <w:t>，</w:t>
      </w:r>
      <w:r w:rsidR="00B02576">
        <w:rPr>
          <w:rFonts w:hint="eastAsia"/>
        </w:rPr>
        <w:t>使用场景较多，如判断方法参数、业务逻辑判断等，</w:t>
      </w:r>
      <w:r>
        <w:rPr>
          <w:rFonts w:hint="eastAsia"/>
        </w:rPr>
        <w:t>该类型</w:t>
      </w:r>
      <w:r w:rsidR="00D21548">
        <w:rPr>
          <w:rFonts w:hint="eastAsia"/>
        </w:rPr>
        <w:t>异常信息</w:t>
      </w:r>
      <w:r w:rsidR="009532D7">
        <w:rPr>
          <w:rFonts w:hint="eastAsia"/>
        </w:rPr>
        <w:t>不记录日志，</w:t>
      </w:r>
      <w:r w:rsidR="006C2FBC">
        <w:rPr>
          <w:rFonts w:hint="eastAsia"/>
        </w:rPr>
        <w:t>在客户端以警告提示框显示，</w:t>
      </w:r>
      <w:r w:rsidR="00363862">
        <w:rPr>
          <w:rFonts w:hint="eastAsia"/>
        </w:rPr>
        <w:t>T</w:t>
      </w:r>
      <w:r w:rsidR="00363862">
        <w:t>hrow</w:t>
      </w:r>
      <w:r w:rsidR="00363862">
        <w:rPr>
          <w:rFonts w:hint="eastAsia"/>
        </w:rPr>
        <w:t>定义如下：</w:t>
      </w:r>
    </w:p>
    <w:p w:rsidR="00ED62DD" w:rsidRDefault="00ED62DD" w:rsidP="00C70CE3">
      <w:pPr>
        <w:ind w:firstLineChars="200" w:firstLine="420"/>
      </w:pPr>
      <w:r w:rsidRPr="00ED62DD">
        <w:rPr>
          <w:noProof/>
        </w:rPr>
        <w:lastRenderedPageBreak/>
        <w:drawing>
          <wp:inline distT="0" distB="0" distL="0" distR="0" wp14:anchorId="1DB43CBA" wp14:editId="7A0133AE">
            <wp:extent cx="3967200" cy="35640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12" w:rsidRDefault="00D15012" w:rsidP="00C70CE3">
      <w:pPr>
        <w:ind w:firstLineChars="200" w:firstLine="420"/>
      </w:pPr>
      <w:r>
        <w:rPr>
          <w:rFonts w:hint="eastAsia"/>
        </w:rPr>
        <w:t>T</w:t>
      </w:r>
      <w:r>
        <w:t>hrow</w:t>
      </w:r>
      <w:r>
        <w:rPr>
          <w:rFonts w:hint="eastAsia"/>
        </w:rPr>
        <w:t>的所有方法都是抛出</w:t>
      </w:r>
      <w:r w:rsidRPr="00C70CE3">
        <w:t>KnownException</w:t>
      </w:r>
      <w:r>
        <w:rPr>
          <w:rFonts w:hint="eastAsia"/>
        </w:rPr>
        <w:t>类型的异常，</w:t>
      </w:r>
      <w:r w:rsidR="00DB37A1" w:rsidRPr="00DB37A1">
        <w:rPr>
          <w:rFonts w:hint="eastAsia"/>
        </w:rPr>
        <w:t>未指定异常消息时</w:t>
      </w:r>
      <w:r w:rsidR="00DB37A1">
        <w:rPr>
          <w:rFonts w:hint="eastAsia"/>
        </w:rPr>
        <w:t>内部会</w:t>
      </w:r>
      <w:r w:rsidR="00B43A85">
        <w:rPr>
          <w:rFonts w:hint="eastAsia"/>
        </w:rPr>
        <w:t>查询</w:t>
      </w:r>
      <w:r w:rsidR="00DB37A1">
        <w:rPr>
          <w:rFonts w:hint="eastAsia"/>
        </w:rPr>
        <w:t>调用堆栈</w:t>
      </w:r>
      <w:r w:rsidR="00B43A85">
        <w:rPr>
          <w:rFonts w:hint="eastAsia"/>
        </w:rPr>
        <w:t>获取</w:t>
      </w:r>
      <w:r w:rsidR="00DB37A1" w:rsidRPr="00DB37A1">
        <w:rPr>
          <w:rFonts w:hint="eastAsia"/>
        </w:rPr>
        <w:t>异常位置</w:t>
      </w:r>
      <w:r w:rsidR="00B43A85">
        <w:rPr>
          <w:rFonts w:hint="eastAsia"/>
        </w:rPr>
        <w:t>信息，</w:t>
      </w:r>
      <w:r w:rsidR="00DB37A1">
        <w:rPr>
          <w:rFonts w:hint="eastAsia"/>
        </w:rPr>
        <w:t>用来</w:t>
      </w:r>
      <w:r w:rsidR="00DB37A1" w:rsidRPr="00DB37A1">
        <w:rPr>
          <w:rFonts w:hint="eastAsia"/>
        </w:rPr>
        <w:t>辅助判断</w:t>
      </w:r>
      <w:r w:rsidR="00DB37A1">
        <w:rPr>
          <w:rFonts w:hint="eastAsia"/>
        </w:rPr>
        <w:t>。</w:t>
      </w:r>
      <w:r w:rsidR="00A83B26" w:rsidRPr="00A83B26">
        <w:rPr>
          <w:rFonts w:hint="eastAsia"/>
          <w:color w:val="FF0000"/>
        </w:rPr>
        <w:t>注意</w:t>
      </w:r>
      <w:r w:rsidR="00A83B26" w:rsidRPr="00A83B26">
        <w:rPr>
          <w:rFonts w:hint="eastAsia"/>
          <w:color w:val="FF0000"/>
        </w:rPr>
        <w:t>u</w:t>
      </w:r>
      <w:r w:rsidR="00A83B26" w:rsidRPr="00A83B26">
        <w:rPr>
          <w:color w:val="FF0000"/>
        </w:rPr>
        <w:t>no</w:t>
      </w:r>
      <w:r w:rsidR="00A83B26" w:rsidRPr="00A83B26">
        <w:rPr>
          <w:rFonts w:hint="eastAsia"/>
          <w:color w:val="FF0000"/>
        </w:rPr>
        <w:t>中存在诡异现象，在</w:t>
      </w:r>
      <w:r w:rsidR="00A83B26" w:rsidRPr="00A83B26">
        <w:rPr>
          <w:rFonts w:hint="eastAsia"/>
          <w:color w:val="FF0000"/>
        </w:rPr>
        <w:t>UI</w:t>
      </w:r>
      <w:r w:rsidR="00A83B26" w:rsidRPr="00A83B26">
        <w:rPr>
          <w:rFonts w:hint="eastAsia"/>
          <w:color w:val="FF0000"/>
        </w:rPr>
        <w:t>主线程调用</w:t>
      </w:r>
      <w:r w:rsidR="00A83B26" w:rsidRPr="00A83B26">
        <w:rPr>
          <w:rFonts w:hint="eastAsia"/>
          <w:color w:val="FF0000"/>
        </w:rPr>
        <w:t>T</w:t>
      </w:r>
      <w:r w:rsidR="00A83B26" w:rsidRPr="00A83B26">
        <w:rPr>
          <w:color w:val="FF0000"/>
        </w:rPr>
        <w:t>hrow</w:t>
      </w:r>
      <w:r w:rsidR="00A83B26" w:rsidRPr="00A83B26">
        <w:rPr>
          <w:rFonts w:hint="eastAsia"/>
          <w:color w:val="FF0000"/>
        </w:rPr>
        <w:t>抛出异常时，如在</w:t>
      </w:r>
      <w:r w:rsidR="00A83B26" w:rsidRPr="00A83B26">
        <w:rPr>
          <w:rFonts w:hint="eastAsia"/>
          <w:color w:val="FF0000"/>
        </w:rPr>
        <w:t>Button.Click</w:t>
      </w:r>
      <w:r w:rsidR="00A83B26" w:rsidRPr="00A83B26">
        <w:rPr>
          <w:rFonts w:hint="eastAsia"/>
          <w:color w:val="FF0000"/>
        </w:rPr>
        <w:t>事件方法中调用，若方法是同步，不</w:t>
      </w:r>
      <w:r w:rsidR="00A83B26" w:rsidRPr="00A83B26">
        <w:rPr>
          <w:rFonts w:hint="eastAsia"/>
          <w:color w:val="FF0000"/>
        </w:rPr>
        <w:t>catch</w:t>
      </w:r>
      <w:r w:rsidR="00A83B26">
        <w:rPr>
          <w:rFonts w:hint="eastAsia"/>
          <w:color w:val="FF0000"/>
        </w:rPr>
        <w:t>也没能抛出未处理异常，</w:t>
      </w:r>
      <w:r w:rsidR="00A83B26" w:rsidRPr="00A83B26">
        <w:rPr>
          <w:rFonts w:hint="eastAsia"/>
          <w:color w:val="FF0000"/>
        </w:rPr>
        <w:t>方法加</w:t>
      </w:r>
      <w:r w:rsidR="00A83B26" w:rsidRPr="00A83B26">
        <w:rPr>
          <w:rFonts w:hint="eastAsia"/>
          <w:color w:val="FF0000"/>
        </w:rPr>
        <w:t>a</w:t>
      </w:r>
      <w:r w:rsidR="00A83B26" w:rsidRPr="00A83B26">
        <w:rPr>
          <w:color w:val="FF0000"/>
        </w:rPr>
        <w:t>sync</w:t>
      </w:r>
      <w:r w:rsidR="00A83B26" w:rsidRPr="00A83B26">
        <w:rPr>
          <w:rFonts w:hint="eastAsia"/>
          <w:color w:val="FF0000"/>
        </w:rPr>
        <w:t>就能正常抛出！</w:t>
      </w:r>
      <w:r w:rsidR="00A83B26" w:rsidRPr="00A83B26">
        <w:rPr>
          <w:color w:val="FF0000"/>
        </w:rPr>
        <w:t xml:space="preserve"> </w:t>
      </w:r>
    </w:p>
    <w:p w:rsidR="00ED62DD" w:rsidRDefault="00ED62DD" w:rsidP="00C70CE3">
      <w:pPr>
        <w:ind w:firstLineChars="200" w:firstLine="420"/>
      </w:pPr>
      <w:r>
        <w:rPr>
          <w:rFonts w:hint="eastAsia"/>
        </w:rPr>
        <w:t>对于其他类型的异常，会将异常详细信息记录到日志，</w:t>
      </w:r>
      <w:r w:rsidR="003C2782">
        <w:rPr>
          <w:rFonts w:hint="eastAsia"/>
        </w:rPr>
        <w:t>在</w:t>
      </w:r>
      <w:r>
        <w:rPr>
          <w:rFonts w:hint="eastAsia"/>
        </w:rPr>
        <w:t>客户端显示</w:t>
      </w:r>
      <w:r w:rsidR="00743542">
        <w:rPr>
          <w:rFonts w:hint="eastAsia"/>
        </w:rPr>
        <w:t>简短</w:t>
      </w:r>
      <w:r>
        <w:rPr>
          <w:rFonts w:hint="eastAsia"/>
        </w:rPr>
        <w:t>错误</w:t>
      </w:r>
      <w:r w:rsidR="00743542">
        <w:rPr>
          <w:rFonts w:hint="eastAsia"/>
        </w:rPr>
        <w:t>提示，可在监视窗口或日志中查看详细内容</w:t>
      </w:r>
      <w:r>
        <w:rPr>
          <w:rFonts w:hint="eastAsia"/>
        </w:rPr>
        <w:t>。</w:t>
      </w:r>
      <w:r w:rsidR="00A54981">
        <w:rPr>
          <w:rFonts w:hint="eastAsia"/>
        </w:rPr>
        <w:t>如下图，带</w:t>
      </w:r>
      <w:r w:rsidR="00A54981" w:rsidRPr="00A54981">
        <w:t>"</w:t>
      </w:r>
      <w:r w:rsidR="00A54981" w:rsidRPr="00A54981">
        <w:rPr>
          <w:rFonts w:ascii="Segoe UI Symbol" w:hAnsi="Segoe UI Symbol" w:cs="Segoe UI Symbol"/>
        </w:rPr>
        <w:t>⚡</w:t>
      </w:r>
      <w:r w:rsidR="00A54981" w:rsidRPr="00A54981">
        <w:t>"</w:t>
      </w:r>
      <w:r w:rsidR="00A54981">
        <w:rPr>
          <w:rFonts w:hint="eastAsia"/>
        </w:rPr>
        <w:t>前缀表示服务器返回的异常。</w:t>
      </w:r>
    </w:p>
    <w:p w:rsidR="00A54981" w:rsidRDefault="00A54981" w:rsidP="00C70CE3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66400" cy="14184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00" cy="14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27C5" w:rsidRDefault="00AF27C5" w:rsidP="00C70CE3">
      <w:pPr>
        <w:ind w:firstLineChars="200" w:firstLine="420"/>
      </w:pPr>
      <w:r>
        <w:rPr>
          <w:rFonts w:hint="eastAsia"/>
        </w:rPr>
        <w:t>业务开发时注意抛出异常的位置，异常中断会造成资源的无法释放，</w:t>
      </w:r>
      <w:r w:rsidR="001045E1">
        <w:rPr>
          <w:rFonts w:hint="eastAsia"/>
        </w:rPr>
        <w:t>一般很少碰到，</w:t>
      </w:r>
      <w:r>
        <w:rPr>
          <w:rFonts w:hint="eastAsia"/>
        </w:rPr>
        <w:t>服务器端</w:t>
      </w:r>
      <w:r w:rsidR="001045E1">
        <w:rPr>
          <w:rFonts w:hint="eastAsia"/>
        </w:rPr>
        <w:t>抛异常时</w:t>
      </w:r>
      <w:r w:rsidR="001045E1">
        <w:rPr>
          <w:rFonts w:hint="eastAsia"/>
        </w:rPr>
        <w:t>对关闭数据库连接、</w:t>
      </w:r>
      <w:r w:rsidR="00BC5B87">
        <w:rPr>
          <w:rFonts w:hint="eastAsia"/>
        </w:rPr>
        <w:t>事务回滚</w:t>
      </w:r>
      <w:r w:rsidR="001045E1">
        <w:rPr>
          <w:rFonts w:hint="eastAsia"/>
        </w:rPr>
        <w:t>已做处理</w:t>
      </w:r>
      <w:r w:rsidR="009007E6">
        <w:rPr>
          <w:rFonts w:hint="eastAsia"/>
        </w:rPr>
        <w:t>，如下图</w:t>
      </w:r>
      <w:r w:rsidR="00BC5B87">
        <w:rPr>
          <w:rFonts w:hint="eastAsia"/>
        </w:rPr>
        <w:t>。</w:t>
      </w:r>
    </w:p>
    <w:p w:rsidR="009007E6" w:rsidRPr="009007E6" w:rsidRDefault="009007E6" w:rsidP="00C70CE3">
      <w:pPr>
        <w:ind w:firstLineChars="200" w:firstLine="420"/>
        <w:rPr>
          <w:rFonts w:hint="eastAsia"/>
        </w:rPr>
      </w:pPr>
      <w:r w:rsidRPr="009007E6">
        <w:lastRenderedPageBreak/>
        <w:drawing>
          <wp:inline distT="0" distB="0" distL="0" distR="0" wp14:anchorId="3D8F543E" wp14:editId="0B5048E3">
            <wp:extent cx="2790000" cy="27720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lastRenderedPageBreak/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4DA2" w:rsidRDefault="005D4DA2" w:rsidP="005D1878">
      <w:r>
        <w:separator/>
      </w:r>
    </w:p>
  </w:endnote>
  <w:endnote w:type="continuationSeparator" w:id="0">
    <w:p w:rsidR="005D4DA2" w:rsidRDefault="005D4DA2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4DA2" w:rsidRDefault="005D4DA2" w:rsidP="005D1878">
      <w:r>
        <w:separator/>
      </w:r>
    </w:p>
  </w:footnote>
  <w:footnote w:type="continuationSeparator" w:id="0">
    <w:p w:rsidR="005D4DA2" w:rsidRDefault="005D4DA2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A9A"/>
    <w:rsid w:val="00030EA8"/>
    <w:rsid w:val="00031828"/>
    <w:rsid w:val="00032FBA"/>
    <w:rsid w:val="00033DFC"/>
    <w:rsid w:val="0003416A"/>
    <w:rsid w:val="000370D6"/>
    <w:rsid w:val="00037820"/>
    <w:rsid w:val="00037A09"/>
    <w:rsid w:val="0004085F"/>
    <w:rsid w:val="00045CE4"/>
    <w:rsid w:val="00050431"/>
    <w:rsid w:val="00054156"/>
    <w:rsid w:val="00054999"/>
    <w:rsid w:val="0005629D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56E9"/>
    <w:rsid w:val="00097AA0"/>
    <w:rsid w:val="00097E33"/>
    <w:rsid w:val="000A151B"/>
    <w:rsid w:val="000A2ABA"/>
    <w:rsid w:val="000A5607"/>
    <w:rsid w:val="000A5846"/>
    <w:rsid w:val="000B00E2"/>
    <w:rsid w:val="000B240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45E1"/>
    <w:rsid w:val="00106361"/>
    <w:rsid w:val="001164E7"/>
    <w:rsid w:val="001175DB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3F7C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07E8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0A3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065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1DFA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073D5"/>
    <w:rsid w:val="00311138"/>
    <w:rsid w:val="003119C5"/>
    <w:rsid w:val="00313390"/>
    <w:rsid w:val="00313765"/>
    <w:rsid w:val="00314E37"/>
    <w:rsid w:val="00314F53"/>
    <w:rsid w:val="0031678D"/>
    <w:rsid w:val="00323F65"/>
    <w:rsid w:val="0032450F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3862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1221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1ABF"/>
    <w:rsid w:val="003B43A9"/>
    <w:rsid w:val="003B65D7"/>
    <w:rsid w:val="003C1AD8"/>
    <w:rsid w:val="003C2782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0739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2044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1116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6BF1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0FF8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13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4DA2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2FBC"/>
    <w:rsid w:val="006C6A90"/>
    <w:rsid w:val="006C6F04"/>
    <w:rsid w:val="006C774F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64D5"/>
    <w:rsid w:val="006F7587"/>
    <w:rsid w:val="006F7C9B"/>
    <w:rsid w:val="0070423B"/>
    <w:rsid w:val="00705AF4"/>
    <w:rsid w:val="00710534"/>
    <w:rsid w:val="007108FF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3542"/>
    <w:rsid w:val="00745589"/>
    <w:rsid w:val="00746927"/>
    <w:rsid w:val="00746FD7"/>
    <w:rsid w:val="00750A4D"/>
    <w:rsid w:val="00751B5A"/>
    <w:rsid w:val="00752908"/>
    <w:rsid w:val="00756E93"/>
    <w:rsid w:val="00757B91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3A99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0B2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3FEE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1CE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6514A"/>
    <w:rsid w:val="0087210A"/>
    <w:rsid w:val="00872F22"/>
    <w:rsid w:val="00873710"/>
    <w:rsid w:val="008779EC"/>
    <w:rsid w:val="00882B74"/>
    <w:rsid w:val="00882E62"/>
    <w:rsid w:val="00882F14"/>
    <w:rsid w:val="00882F90"/>
    <w:rsid w:val="0089112E"/>
    <w:rsid w:val="0089249D"/>
    <w:rsid w:val="00895162"/>
    <w:rsid w:val="008970C8"/>
    <w:rsid w:val="008A24F2"/>
    <w:rsid w:val="008A5945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C7367"/>
    <w:rsid w:val="008D0053"/>
    <w:rsid w:val="008D2743"/>
    <w:rsid w:val="008D2DAA"/>
    <w:rsid w:val="008D3616"/>
    <w:rsid w:val="008D3FC0"/>
    <w:rsid w:val="008D4F9E"/>
    <w:rsid w:val="008D4FBA"/>
    <w:rsid w:val="008D5D55"/>
    <w:rsid w:val="008E0539"/>
    <w:rsid w:val="008E35F9"/>
    <w:rsid w:val="008E3EB4"/>
    <w:rsid w:val="008E6672"/>
    <w:rsid w:val="008E78DA"/>
    <w:rsid w:val="008E7E0B"/>
    <w:rsid w:val="008F498F"/>
    <w:rsid w:val="009007E6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32D7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0BF9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1ACE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05C5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4981"/>
    <w:rsid w:val="00A55841"/>
    <w:rsid w:val="00A563E3"/>
    <w:rsid w:val="00A56DF0"/>
    <w:rsid w:val="00A575EB"/>
    <w:rsid w:val="00A57902"/>
    <w:rsid w:val="00A61690"/>
    <w:rsid w:val="00A61F33"/>
    <w:rsid w:val="00A64100"/>
    <w:rsid w:val="00A6494E"/>
    <w:rsid w:val="00A64E42"/>
    <w:rsid w:val="00A65AB9"/>
    <w:rsid w:val="00A6660D"/>
    <w:rsid w:val="00A70184"/>
    <w:rsid w:val="00A72B65"/>
    <w:rsid w:val="00A73148"/>
    <w:rsid w:val="00A7399E"/>
    <w:rsid w:val="00A74C62"/>
    <w:rsid w:val="00A754A1"/>
    <w:rsid w:val="00A7685B"/>
    <w:rsid w:val="00A76B69"/>
    <w:rsid w:val="00A801CC"/>
    <w:rsid w:val="00A804F0"/>
    <w:rsid w:val="00A8231D"/>
    <w:rsid w:val="00A82798"/>
    <w:rsid w:val="00A83B26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139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27C5"/>
    <w:rsid w:val="00AF32FC"/>
    <w:rsid w:val="00AF4B38"/>
    <w:rsid w:val="00AF74C8"/>
    <w:rsid w:val="00B02576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3A85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0A4F"/>
    <w:rsid w:val="00B71729"/>
    <w:rsid w:val="00B72190"/>
    <w:rsid w:val="00B73C17"/>
    <w:rsid w:val="00B75137"/>
    <w:rsid w:val="00B81456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0E93"/>
    <w:rsid w:val="00BC2321"/>
    <w:rsid w:val="00BC3001"/>
    <w:rsid w:val="00BC3E71"/>
    <w:rsid w:val="00BC5B87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BF598D"/>
    <w:rsid w:val="00C04256"/>
    <w:rsid w:val="00C05B0A"/>
    <w:rsid w:val="00C07850"/>
    <w:rsid w:val="00C10643"/>
    <w:rsid w:val="00C10F73"/>
    <w:rsid w:val="00C11870"/>
    <w:rsid w:val="00C12619"/>
    <w:rsid w:val="00C129D2"/>
    <w:rsid w:val="00C14302"/>
    <w:rsid w:val="00C151A0"/>
    <w:rsid w:val="00C22A68"/>
    <w:rsid w:val="00C319E2"/>
    <w:rsid w:val="00C32787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1904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0CE3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5242"/>
    <w:rsid w:val="00C9783E"/>
    <w:rsid w:val="00CA073C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4548"/>
    <w:rsid w:val="00D15012"/>
    <w:rsid w:val="00D17398"/>
    <w:rsid w:val="00D17EE6"/>
    <w:rsid w:val="00D20555"/>
    <w:rsid w:val="00D21548"/>
    <w:rsid w:val="00D22466"/>
    <w:rsid w:val="00D2379F"/>
    <w:rsid w:val="00D23C2D"/>
    <w:rsid w:val="00D250E4"/>
    <w:rsid w:val="00D27609"/>
    <w:rsid w:val="00D27960"/>
    <w:rsid w:val="00D32682"/>
    <w:rsid w:val="00D3320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49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4B9"/>
    <w:rsid w:val="00D937AA"/>
    <w:rsid w:val="00D93E8E"/>
    <w:rsid w:val="00D948C5"/>
    <w:rsid w:val="00D965B5"/>
    <w:rsid w:val="00DA4A6C"/>
    <w:rsid w:val="00DA4C98"/>
    <w:rsid w:val="00DA5412"/>
    <w:rsid w:val="00DA79B0"/>
    <w:rsid w:val="00DB12B5"/>
    <w:rsid w:val="00DB37A1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69F2"/>
    <w:rsid w:val="00DD739E"/>
    <w:rsid w:val="00DD7EDE"/>
    <w:rsid w:val="00DE0F82"/>
    <w:rsid w:val="00DE2AB6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482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6DBD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12B8"/>
    <w:rsid w:val="00E74EB0"/>
    <w:rsid w:val="00E74ECD"/>
    <w:rsid w:val="00E759D1"/>
    <w:rsid w:val="00E77232"/>
    <w:rsid w:val="00E77237"/>
    <w:rsid w:val="00E77EE1"/>
    <w:rsid w:val="00E8046F"/>
    <w:rsid w:val="00E81C73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62DD"/>
    <w:rsid w:val="00ED750B"/>
    <w:rsid w:val="00EE026A"/>
    <w:rsid w:val="00EE0F1A"/>
    <w:rsid w:val="00EE2EB1"/>
    <w:rsid w:val="00EE35DC"/>
    <w:rsid w:val="00EE392C"/>
    <w:rsid w:val="00EE3DC1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53E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572F4"/>
    <w:rsid w:val="00F60071"/>
    <w:rsid w:val="00F600DD"/>
    <w:rsid w:val="00F60C63"/>
    <w:rsid w:val="00F6142B"/>
    <w:rsid w:val="00F63D5F"/>
    <w:rsid w:val="00F71D58"/>
    <w:rsid w:val="00F7205B"/>
    <w:rsid w:val="00F7311F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220E"/>
    <w:rsid w:val="00FF3298"/>
    <w:rsid w:val="00FF459B"/>
    <w:rsid w:val="00FF4802"/>
    <w:rsid w:val="00FF5283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11096</TotalTime>
  <Pages>69</Pages>
  <Words>2665</Words>
  <Characters>15195</Characters>
  <Application>Microsoft Office Word</Application>
  <DocSecurity>0</DocSecurity>
  <Lines>126</Lines>
  <Paragraphs>35</Paragraphs>
  <ScaleCrop>false</ScaleCrop>
  <Company>Modern</Company>
  <LinksUpToDate>false</LinksUpToDate>
  <CharactersWithSpaces>17825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1301</cp:revision>
  <dcterms:created xsi:type="dcterms:W3CDTF">2018-05-03T01:22:00Z</dcterms:created>
  <dcterms:modified xsi:type="dcterms:W3CDTF">2020-06-04T05:15:00Z</dcterms:modified>
</cp:coreProperties>
</file>